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310888" w:rsidRDefault="002B5156" w:rsidP="002B5156">
      <w:pPr>
        <w:shd w:val="clear" w:color="auto" w:fill="FFFFFF"/>
        <w:spacing w:after="200" w:line="300" w:lineRule="auto"/>
        <w:jc w:val="center"/>
        <w:rPr>
          <w:b/>
          <w:caps/>
          <w:sz w:val="20"/>
          <w:szCs w:val="20"/>
        </w:rPr>
      </w:pPr>
      <w:r w:rsidRPr="00310888">
        <w:rPr>
          <w:b/>
          <w:bCs/>
          <w:caps/>
          <w:sz w:val="20"/>
          <w:szCs w:val="20"/>
        </w:rPr>
        <w:t>Formulář pro reklamaci</w:t>
      </w:r>
    </w:p>
    <w:p w14:paraId="7F90B1B3" w14:textId="28665CEB" w:rsidR="002B5156" w:rsidRPr="00310888" w:rsidRDefault="00CA110B" w:rsidP="002B5156">
      <w:pPr>
        <w:spacing w:after="200" w:line="300" w:lineRule="auto"/>
        <w:jc w:val="both"/>
        <w:rPr>
          <w:b/>
          <w:bCs/>
          <w:sz w:val="20"/>
          <w:szCs w:val="20"/>
        </w:rPr>
      </w:pPr>
      <w:r w:rsidRPr="00310888">
        <w:rPr>
          <w:rFonts w:eastAsia="Times New Roman"/>
          <w:b/>
          <w:spacing w:val="2"/>
          <w:sz w:val="20"/>
          <w:szCs w:val="20"/>
        </w:rPr>
        <w:t>Kontaktní údaje prodávajícího</w:t>
      </w:r>
      <w:r w:rsidR="002B5156" w:rsidRPr="00310888">
        <w:rPr>
          <w:rFonts w:eastAsia="Times New Roman"/>
          <w:b/>
          <w:spacing w:val="2"/>
          <w:sz w:val="20"/>
          <w:szCs w:val="20"/>
        </w:rPr>
        <w:t xml:space="preserve">: </w:t>
      </w:r>
      <w:r w:rsidR="002B5156" w:rsidRPr="00310888">
        <w:rPr>
          <w:rFonts w:eastAsia="Times New Roman"/>
          <w:b/>
          <w:spacing w:val="2"/>
          <w:sz w:val="20"/>
          <w:szCs w:val="20"/>
        </w:rPr>
        <w:tab/>
      </w:r>
    </w:p>
    <w:p w14:paraId="13B73C07" w14:textId="4448F2C9" w:rsidR="00CA110B" w:rsidRPr="00310888" w:rsidRDefault="00CA110B" w:rsidP="00CA110B">
      <w:pPr>
        <w:ind w:right="120"/>
        <w:jc w:val="both"/>
        <w:rPr>
          <w:sz w:val="18"/>
          <w:szCs w:val="18"/>
        </w:rPr>
      </w:pPr>
      <w:r w:rsidRPr="00310888">
        <w:rPr>
          <w:sz w:val="18"/>
          <w:szCs w:val="18"/>
        </w:rPr>
        <w:t xml:space="preserve">internetový </w:t>
      </w:r>
      <w:proofErr w:type="gramStart"/>
      <w:r w:rsidRPr="00310888">
        <w:rPr>
          <w:sz w:val="18"/>
          <w:szCs w:val="18"/>
        </w:rPr>
        <w:t xml:space="preserve">obchod:   </w:t>
      </w:r>
      <w:proofErr w:type="gramEnd"/>
      <w:r w:rsidRPr="00310888">
        <w:rPr>
          <w:sz w:val="18"/>
          <w:szCs w:val="18"/>
        </w:rPr>
        <w:t xml:space="preserve">    </w:t>
      </w:r>
      <w:r w:rsidRPr="00310888">
        <w:rPr>
          <w:sz w:val="18"/>
          <w:szCs w:val="18"/>
        </w:rPr>
        <w:tab/>
        <w:t>www.dophams.com</w:t>
      </w:r>
    </w:p>
    <w:p w14:paraId="778692AF" w14:textId="34C8DF0E" w:rsidR="00CA110B" w:rsidRPr="00310888" w:rsidRDefault="00CA110B" w:rsidP="00CA110B">
      <w:pPr>
        <w:ind w:right="120"/>
        <w:jc w:val="both"/>
        <w:rPr>
          <w:sz w:val="18"/>
          <w:szCs w:val="18"/>
        </w:rPr>
      </w:pPr>
      <w:proofErr w:type="gramStart"/>
      <w:r w:rsidRPr="00310888">
        <w:rPr>
          <w:sz w:val="18"/>
          <w:szCs w:val="18"/>
        </w:rPr>
        <w:t xml:space="preserve">společnost:   </w:t>
      </w:r>
      <w:proofErr w:type="gramEnd"/>
      <w:r w:rsidRPr="00310888">
        <w:rPr>
          <w:sz w:val="18"/>
          <w:szCs w:val="18"/>
        </w:rPr>
        <w:t xml:space="preserve">                 </w:t>
      </w:r>
      <w:r w:rsidRPr="00310888">
        <w:rPr>
          <w:sz w:val="18"/>
          <w:szCs w:val="18"/>
        </w:rPr>
        <w:tab/>
        <w:t>DOPHAM‘S s.r.o.</w:t>
      </w:r>
    </w:p>
    <w:p w14:paraId="00B641FC" w14:textId="2CC1ACBB" w:rsidR="00CA110B" w:rsidRPr="00310888" w:rsidRDefault="00CA110B" w:rsidP="00CA110B">
      <w:pPr>
        <w:ind w:right="120"/>
        <w:jc w:val="both"/>
        <w:rPr>
          <w:sz w:val="18"/>
          <w:szCs w:val="18"/>
        </w:rPr>
      </w:pPr>
      <w:r w:rsidRPr="00310888">
        <w:rPr>
          <w:sz w:val="18"/>
          <w:szCs w:val="18"/>
        </w:rPr>
        <w:t xml:space="preserve">doručovací adresa:      </w:t>
      </w:r>
      <w:r w:rsidRPr="00310888">
        <w:rPr>
          <w:sz w:val="18"/>
          <w:szCs w:val="18"/>
        </w:rPr>
        <w:tab/>
      </w:r>
      <w:r w:rsidR="00164CC8">
        <w:rPr>
          <w:sz w:val="18"/>
          <w:szCs w:val="18"/>
        </w:rPr>
        <w:t>Karlovo náměstí 287/18, Nové Město, 120 00 Praha 2</w:t>
      </w:r>
    </w:p>
    <w:p w14:paraId="12DBA19E" w14:textId="0F2A2F25" w:rsidR="00CA110B" w:rsidRPr="00310888" w:rsidRDefault="00CA110B" w:rsidP="00CA110B">
      <w:pPr>
        <w:rPr>
          <w:color w:val="222222"/>
          <w:sz w:val="18"/>
          <w:szCs w:val="18"/>
          <w:highlight w:val="white"/>
        </w:rPr>
      </w:pPr>
      <w:proofErr w:type="gramStart"/>
      <w:r w:rsidRPr="00310888">
        <w:rPr>
          <w:sz w:val="18"/>
          <w:szCs w:val="18"/>
        </w:rPr>
        <w:t xml:space="preserve">IČ:   </w:t>
      </w:r>
      <w:proofErr w:type="gramEnd"/>
      <w:r w:rsidRPr="00310888">
        <w:rPr>
          <w:sz w:val="18"/>
          <w:szCs w:val="18"/>
        </w:rPr>
        <w:tab/>
      </w:r>
      <w:r w:rsidRPr="00310888">
        <w:rPr>
          <w:sz w:val="18"/>
          <w:szCs w:val="18"/>
        </w:rPr>
        <w:tab/>
      </w:r>
      <w:r w:rsidRPr="00310888">
        <w:rPr>
          <w:sz w:val="18"/>
          <w:szCs w:val="18"/>
        </w:rPr>
        <w:tab/>
        <w:t>073 88 331</w:t>
      </w:r>
    </w:p>
    <w:p w14:paraId="0ED3F70E" w14:textId="43F94AE6" w:rsidR="00CA110B" w:rsidRPr="00310888" w:rsidRDefault="00CA110B" w:rsidP="00CA110B">
      <w:pPr>
        <w:ind w:right="120"/>
        <w:jc w:val="both"/>
        <w:rPr>
          <w:sz w:val="18"/>
          <w:szCs w:val="18"/>
        </w:rPr>
      </w:pPr>
      <w:r w:rsidRPr="00310888">
        <w:rPr>
          <w:sz w:val="18"/>
          <w:szCs w:val="18"/>
        </w:rPr>
        <w:t xml:space="preserve">e-mailová </w:t>
      </w:r>
      <w:proofErr w:type="gramStart"/>
      <w:r w:rsidRPr="00310888">
        <w:rPr>
          <w:sz w:val="18"/>
          <w:szCs w:val="18"/>
        </w:rPr>
        <w:t xml:space="preserve">adresa:   </w:t>
      </w:r>
      <w:proofErr w:type="gramEnd"/>
      <w:r w:rsidRPr="00310888">
        <w:rPr>
          <w:sz w:val="18"/>
          <w:szCs w:val="18"/>
        </w:rPr>
        <w:t xml:space="preserve">      </w:t>
      </w:r>
      <w:r w:rsidRPr="00310888">
        <w:rPr>
          <w:sz w:val="18"/>
          <w:szCs w:val="18"/>
        </w:rPr>
        <w:tab/>
      </w:r>
      <w:hyperlink r:id="rId5" w:history="1">
        <w:r w:rsidRPr="00310888">
          <w:rPr>
            <w:rStyle w:val="Hypertextovodkaz"/>
            <w:sz w:val="18"/>
            <w:szCs w:val="18"/>
          </w:rPr>
          <w:t>info@dophams.com</w:t>
        </w:r>
      </w:hyperlink>
      <w:r w:rsidRPr="00310888">
        <w:rPr>
          <w:sz w:val="18"/>
          <w:szCs w:val="18"/>
        </w:rPr>
        <w:t xml:space="preserve"> </w:t>
      </w:r>
    </w:p>
    <w:p w14:paraId="74B98097" w14:textId="6CA4972B" w:rsidR="00CA110B" w:rsidRPr="00310888" w:rsidRDefault="00CA110B" w:rsidP="00CA110B">
      <w:pPr>
        <w:ind w:right="120"/>
        <w:jc w:val="both"/>
        <w:rPr>
          <w:sz w:val="18"/>
          <w:szCs w:val="18"/>
        </w:rPr>
      </w:pPr>
      <w:r w:rsidRPr="00310888">
        <w:rPr>
          <w:sz w:val="18"/>
          <w:szCs w:val="18"/>
        </w:rPr>
        <w:t>telefonní číslo:</w:t>
      </w:r>
      <w:r w:rsidRPr="00310888">
        <w:rPr>
          <w:sz w:val="18"/>
          <w:szCs w:val="18"/>
        </w:rPr>
        <w:tab/>
      </w:r>
      <w:r w:rsidRPr="00310888">
        <w:rPr>
          <w:sz w:val="18"/>
          <w:szCs w:val="18"/>
        </w:rPr>
        <w:tab/>
        <w:t>730 89 88 87</w:t>
      </w:r>
    </w:p>
    <w:p w14:paraId="6A980900" w14:textId="77777777" w:rsidR="00CA110B" w:rsidRPr="00310888" w:rsidRDefault="00CA110B" w:rsidP="002B5156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</w:p>
    <w:p w14:paraId="6CFE167D" w14:textId="09D5CFF8" w:rsidR="002B5156" w:rsidRPr="00310888" w:rsidRDefault="002B5156" w:rsidP="002B5156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310888">
        <w:rPr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310888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6464C34" w:rsidR="002B5156" w:rsidRPr="00310888" w:rsidRDefault="00B50B00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18"/>
                <w:szCs w:val="18"/>
              </w:rPr>
              <w:t>Číslo objednávky:</w:t>
            </w:r>
          </w:p>
        </w:tc>
        <w:tc>
          <w:tcPr>
            <w:tcW w:w="5783" w:type="dxa"/>
          </w:tcPr>
          <w:p w14:paraId="3C283071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B50B00" w:rsidRPr="00310888" w14:paraId="5F55CD04" w14:textId="77777777" w:rsidTr="006E7057">
        <w:trPr>
          <w:trHeight w:val="596"/>
        </w:trPr>
        <w:tc>
          <w:tcPr>
            <w:tcW w:w="3397" w:type="dxa"/>
          </w:tcPr>
          <w:p w14:paraId="477B66A5" w14:textId="4B814DFC" w:rsidR="00B50B00" w:rsidRPr="00310888" w:rsidRDefault="00B50B00" w:rsidP="006E7057">
            <w:pPr>
              <w:spacing w:before="120" w:after="120" w:line="300" w:lineRule="auto"/>
              <w:rPr>
                <w:rFonts w:eastAsia="Times New Roman"/>
                <w:spacing w:val="2"/>
                <w:sz w:val="18"/>
                <w:szCs w:val="18"/>
              </w:rPr>
            </w:pPr>
            <w:r w:rsidRPr="00310888">
              <w:rPr>
                <w:rFonts w:eastAsia="Times New Roman"/>
                <w:spacing w:val="2"/>
                <w:sz w:val="18"/>
                <w:szCs w:val="18"/>
              </w:rPr>
              <w:t>Datum uzavření smlouvy/datum objednávky:</w:t>
            </w:r>
          </w:p>
        </w:tc>
        <w:tc>
          <w:tcPr>
            <w:tcW w:w="5783" w:type="dxa"/>
          </w:tcPr>
          <w:p w14:paraId="641D9E7B" w14:textId="77777777" w:rsidR="00B50B00" w:rsidRPr="00310888" w:rsidRDefault="00B50B00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310888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310888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571F6829" w:rsidR="002B5156" w:rsidRPr="00310888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20"/>
                <w:szCs w:val="20"/>
              </w:rPr>
              <w:t>E-mailová adresa</w:t>
            </w:r>
            <w:r w:rsidR="00B50B00" w:rsidRPr="00310888">
              <w:rPr>
                <w:rFonts w:eastAsia="Times New Roman"/>
                <w:spacing w:val="2"/>
                <w:sz w:val="20"/>
                <w:szCs w:val="20"/>
              </w:rPr>
              <w:t xml:space="preserve"> a telefonní číslo</w:t>
            </w:r>
            <w:r w:rsidRPr="00310888">
              <w:rPr>
                <w:rFonts w:eastAsia="Times New Roman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1FD237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310888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310888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310888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FE36155" w14:textId="77777777" w:rsidR="00B50B00" w:rsidRPr="00310888" w:rsidRDefault="00B50B00" w:rsidP="00B50B00">
            <w:pPr>
              <w:rPr>
                <w:i/>
                <w:iCs/>
                <w:sz w:val="18"/>
                <w:szCs w:val="18"/>
                <w:lang w:val="cs-CZ"/>
              </w:rPr>
            </w:pPr>
            <w:r w:rsidRPr="00310888">
              <w:rPr>
                <w:i/>
                <w:iCs/>
                <w:sz w:val="18"/>
                <w:szCs w:val="18"/>
                <w:lang w:val="cs-CZ"/>
              </w:rPr>
              <w:t>Zakroužkujte preferovanou volbu řešení reklamace:</w:t>
            </w:r>
          </w:p>
          <w:p w14:paraId="2119C256" w14:textId="77777777" w:rsidR="00B50B00" w:rsidRPr="00310888" w:rsidRDefault="00B50B00" w:rsidP="00B50B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10888">
              <w:rPr>
                <w:i/>
                <w:iCs/>
                <w:sz w:val="18"/>
                <w:szCs w:val="18"/>
              </w:rPr>
              <w:t>oprava vady,</w:t>
            </w:r>
          </w:p>
          <w:p w14:paraId="74412984" w14:textId="77777777" w:rsidR="00B50B00" w:rsidRPr="00310888" w:rsidRDefault="00B50B00" w:rsidP="00B50B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10888">
              <w:rPr>
                <w:i/>
                <w:iCs/>
                <w:sz w:val="18"/>
                <w:szCs w:val="18"/>
              </w:rPr>
              <w:t>výměna za nové zboží bez vady, nebo dodání chybějící části zboží.</w:t>
            </w:r>
          </w:p>
          <w:p w14:paraId="02E2A9B6" w14:textId="77777777" w:rsidR="00B50B00" w:rsidRPr="00310888" w:rsidRDefault="00B50B00" w:rsidP="00B50B00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  <w:p w14:paraId="4C956F3A" w14:textId="77777777" w:rsidR="00B50B00" w:rsidRPr="00310888" w:rsidRDefault="00B50B00" w:rsidP="00B50B00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 w:rsidRPr="00310888">
              <w:rPr>
                <w:i/>
                <w:iCs/>
                <w:sz w:val="18"/>
                <w:szCs w:val="18"/>
                <w:lang w:val="cs-CZ"/>
              </w:rPr>
              <w:t xml:space="preserve">Pokud není vaše preferovaná volba možná nebo je nepřiměřeně nákladná, můžeme se v takovém případě rozhodnout vyřešit vadu jiným způsobem (např. opravou zboží namísto jeho výměny) nebo můžeme odmítnout vadu odstranit. </w:t>
            </w:r>
          </w:p>
          <w:p w14:paraId="1BD8E22F" w14:textId="77777777" w:rsidR="00B50B00" w:rsidRPr="00310888" w:rsidRDefault="00B50B00" w:rsidP="00B50B00">
            <w:pPr>
              <w:jc w:val="both"/>
              <w:rPr>
                <w:sz w:val="18"/>
                <w:szCs w:val="18"/>
                <w:lang w:val="cs-CZ"/>
              </w:rPr>
            </w:pPr>
          </w:p>
          <w:p w14:paraId="6A69F4F2" w14:textId="77777777" w:rsidR="00B50B00" w:rsidRPr="00310888" w:rsidRDefault="00B50B00" w:rsidP="00B50B00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 w:rsidRPr="00310888">
              <w:rPr>
                <w:i/>
                <w:iCs/>
                <w:sz w:val="18"/>
                <w:szCs w:val="18"/>
                <w:lang w:val="cs-CZ"/>
              </w:rPr>
              <w:t>Pokud vadu odmítneme odstranit nebo se vada projeví opakovaně (třikrát a více) nebo vada je podstatným porušením smlouvy nebo pokud odstranění vady trvá nepřiměřeně dlouho, můžete požadovat slevu z kupní ceny nebo odstoupit od smlouvy. Odstoupit od smlouvy však nemůžete v případě, že je vada zboží nevýznamná.</w:t>
            </w:r>
          </w:p>
          <w:p w14:paraId="7DE6D9E0" w14:textId="77777777" w:rsidR="00B50B00" w:rsidRPr="00310888" w:rsidRDefault="00B50B00" w:rsidP="00B50B00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  <w:p w14:paraId="1685ED0C" w14:textId="1C417125" w:rsidR="002B5156" w:rsidRPr="00310888" w:rsidRDefault="00B50B00" w:rsidP="00B50B00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i/>
                <w:iCs/>
                <w:sz w:val="18"/>
                <w:szCs w:val="18"/>
                <w:lang w:val="cs-CZ"/>
              </w:rPr>
              <w:t>V podrobnostech odkazujeme na článek 7 našich obchodních podmínek.</w:t>
            </w:r>
          </w:p>
        </w:tc>
      </w:tr>
    </w:tbl>
    <w:p w14:paraId="15B1B5A2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3E476F19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5904A319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55C516C4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02AEDD76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11464813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6AE4F72A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0DF0DF60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222DD567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3AEFA000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63785FA0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491C814C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3D4DC2D0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49DD7293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2E52D9A5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7A29E63E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323F485B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45C60076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7C17111F" w14:textId="40C7A306" w:rsidR="002B5156" w:rsidRPr="00310888" w:rsidRDefault="002B5156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  <w:r w:rsidRPr="00310888">
        <w:rPr>
          <w:rFonts w:eastAsia="Times New Roman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310888" w:rsidRDefault="002B5156" w:rsidP="002B515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32E2DA16" w14:textId="77777777" w:rsidR="002B5156" w:rsidRPr="00310888" w:rsidRDefault="002B5156" w:rsidP="002B515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r w:rsidRPr="00310888">
        <w:rPr>
          <w:rFonts w:eastAsia="Times New Roman"/>
          <w:spacing w:val="2"/>
          <w:sz w:val="20"/>
          <w:szCs w:val="20"/>
        </w:rPr>
        <w:t>Datum:</w:t>
      </w:r>
    </w:p>
    <w:p w14:paraId="1C820997" w14:textId="43D54912" w:rsidR="00677F13" w:rsidRPr="00310888" w:rsidRDefault="002B5156" w:rsidP="002B5156">
      <w:r w:rsidRPr="00310888">
        <w:rPr>
          <w:rFonts w:eastAsia="Times New Roman"/>
          <w:spacing w:val="2"/>
          <w:sz w:val="20"/>
          <w:szCs w:val="20"/>
        </w:rPr>
        <w:t>Podpis:</w:t>
      </w:r>
    </w:p>
    <w:sectPr w:rsidR="00677F13" w:rsidRPr="00310888" w:rsidSect="0031088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4791"/>
    <w:multiLevelType w:val="hybridMultilevel"/>
    <w:tmpl w:val="A88A2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0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64CC8"/>
    <w:rsid w:val="002B5156"/>
    <w:rsid w:val="00310888"/>
    <w:rsid w:val="00677F13"/>
    <w:rsid w:val="00B50B00"/>
    <w:rsid w:val="00CA110B"/>
    <w:rsid w:val="00CC7D7C"/>
    <w:rsid w:val="00D4453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50B0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0B00"/>
    <w:rPr>
      <w:rFonts w:ascii="Arial" w:hAnsi="Arial" w:cs="Arial"/>
      <w:color w:val="000000" w:themeColor="text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A11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opha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Pr</cp:lastModifiedBy>
  <cp:revision>4</cp:revision>
  <dcterms:created xsi:type="dcterms:W3CDTF">2022-11-16T16:07:00Z</dcterms:created>
  <dcterms:modified xsi:type="dcterms:W3CDTF">2024-09-30T20:03:00Z</dcterms:modified>
</cp:coreProperties>
</file>